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558"/>
        <w:gridCol w:w="3967"/>
      </w:tblGrid>
      <w:tr w:rsidR="008D1B80" w:rsidRPr="008D1B80" w14:paraId="4B230A4F" w14:textId="77777777" w:rsidTr="00874C1A">
        <w:trPr>
          <w:trHeight w:val="1609"/>
        </w:trPr>
        <w:tc>
          <w:tcPr>
            <w:tcW w:w="418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5A48F24F" w14:textId="77777777" w:rsidR="008D1B80" w:rsidRPr="008D1B80" w:rsidRDefault="008D1B80" w:rsidP="008D1B8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D1B8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 w:eastAsia="x-none"/>
              </w:rPr>
              <w:t>РЕСПУБЛИКА АДЫГЕЯ</w:t>
            </w:r>
          </w:p>
          <w:p w14:paraId="3B84A52E" w14:textId="77777777" w:rsidR="008D1B80" w:rsidRPr="008D1B80" w:rsidRDefault="008D1B80" w:rsidP="008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Гиагинский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14:paraId="6AC19F70" w14:textId="77777777" w:rsidR="008D1B80" w:rsidRPr="008D1B80" w:rsidRDefault="008D1B80" w:rsidP="008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14:paraId="210E81B4" w14:textId="77777777" w:rsidR="008D1B80" w:rsidRPr="008D1B80" w:rsidRDefault="008D1B80" w:rsidP="008D1B80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44928D17" w14:textId="77777777" w:rsidR="008D1B80" w:rsidRPr="008D1B80" w:rsidRDefault="008D1B80" w:rsidP="008D1B80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D1B8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 w:eastAsia="x-none"/>
              </w:rPr>
              <w:t>«</w:t>
            </w:r>
            <w:proofErr w:type="spellStart"/>
            <w:r w:rsidRPr="008D1B8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 w:eastAsia="x-none"/>
              </w:rPr>
              <w:t>Айрюмовское</w:t>
            </w:r>
            <w:proofErr w:type="spellEnd"/>
            <w:r w:rsidRPr="008D1B8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 w:eastAsia="x-none"/>
              </w:rPr>
              <w:t xml:space="preserve"> сельское поселение»</w:t>
            </w:r>
          </w:p>
        </w:tc>
        <w:tc>
          <w:tcPr>
            <w:tcW w:w="1558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453B75C2" w14:textId="77777777" w:rsidR="008D1B80" w:rsidRPr="008D1B80" w:rsidRDefault="008D1B80" w:rsidP="008D1B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155" w:dyaOrig="1110" w14:anchorId="493A3D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5.5pt" o:ole="" o:borderleftcolor="this" fillcolor="window">
                  <v:imagedata r:id="rId5" o:title=""/>
                </v:shape>
                <o:OLEObject Type="Embed" ProgID="MSDraw" ShapeID="_x0000_i1025" DrawAspect="Content" ObjectID="_1649058784" r:id="rId6"/>
              </w:object>
            </w:r>
          </w:p>
        </w:tc>
        <w:tc>
          <w:tcPr>
            <w:tcW w:w="396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15217B7B" w14:textId="77777777" w:rsidR="008D1B80" w:rsidRPr="008D1B80" w:rsidRDefault="008D1B80" w:rsidP="008D1B8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D1B8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val="x-none" w:eastAsia="x-none"/>
              </w:rPr>
              <w:t xml:space="preserve">     АДЫГЭ РЕСПУБЛИКЭМК</w:t>
            </w:r>
            <w:r w:rsidRPr="008D1B8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val="en-US" w:eastAsia="x-none"/>
              </w:rPr>
              <w:t>I</w:t>
            </w:r>
            <w:r w:rsidRPr="008D1B80">
              <w:rPr>
                <w:rFonts w:ascii="Times New Roman" w:eastAsia="Arial Unicode MS" w:hAnsi="Times New Roman" w:cs="Times New Roman"/>
                <w:b/>
                <w:sz w:val="24"/>
                <w:szCs w:val="20"/>
                <w:lang w:val="x-none" w:eastAsia="x-none"/>
              </w:rPr>
              <w:t>Э</w:t>
            </w:r>
          </w:p>
          <w:p w14:paraId="408AD5A8" w14:textId="77777777" w:rsidR="008D1B80" w:rsidRPr="008D1B80" w:rsidRDefault="008D1B80" w:rsidP="008D1B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Джэджэ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районым</w:t>
            </w:r>
            <w:proofErr w:type="spellEnd"/>
          </w:p>
          <w:p w14:paraId="29335BCF" w14:textId="77777777" w:rsidR="008D1B80" w:rsidRPr="008D1B80" w:rsidRDefault="008D1B80" w:rsidP="008D1B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Муниципальнэ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образованиеу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14:paraId="3255DC82" w14:textId="77777777" w:rsidR="008D1B80" w:rsidRPr="008D1B80" w:rsidRDefault="008D1B80" w:rsidP="008D1B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«</w:t>
            </w: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Айрюмовскэ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къоджэ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 </w:t>
            </w: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псэуп</w:t>
            </w:r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  <w:t>I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эм»</w:t>
            </w:r>
          </w:p>
          <w:p w14:paraId="22F92592" w14:textId="77777777" w:rsidR="008D1B80" w:rsidRPr="008D1B80" w:rsidRDefault="008D1B80" w:rsidP="008D1B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инароднэ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депутатхэм</w:t>
            </w:r>
            <w:proofErr w:type="spellEnd"/>
            <w:r w:rsidRPr="008D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я Совет  </w:t>
            </w:r>
          </w:p>
        </w:tc>
      </w:tr>
    </w:tbl>
    <w:p w14:paraId="70CD9B0E" w14:textId="77777777" w:rsidR="00F942A3" w:rsidRDefault="00F942A3" w:rsidP="008D1B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27CCE84" w14:textId="68BB342D" w:rsidR="008D1B80" w:rsidRPr="008D1B80" w:rsidRDefault="008D1B80" w:rsidP="008D1B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14:paraId="390B8428" w14:textId="77777777" w:rsidR="008D1B80" w:rsidRPr="008D1B80" w:rsidRDefault="008D1B80" w:rsidP="008D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и дополнений в Устав </w:t>
      </w:r>
    </w:p>
    <w:p w14:paraId="09D9C315" w14:textId="77777777" w:rsidR="008D1B80" w:rsidRPr="008D1B80" w:rsidRDefault="008D1B80" w:rsidP="008D1B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</w:t>
      </w:r>
      <w:proofErr w:type="spellStart"/>
      <w:r w:rsidRPr="008D1B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Айрюмовское</w:t>
      </w:r>
      <w:proofErr w:type="spellEnd"/>
      <w:r w:rsidRPr="008D1B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поселение»</w:t>
      </w:r>
    </w:p>
    <w:p w14:paraId="021DBA39" w14:textId="77777777" w:rsidR="008D1B80" w:rsidRPr="008D1B80" w:rsidRDefault="008D1B80" w:rsidP="008D1B8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целях приведения Устава муниципального</w:t>
      </w: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«</w:t>
      </w:r>
      <w:proofErr w:type="spellStart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Айрюмовское</w:t>
      </w:r>
      <w:proofErr w:type="spellEnd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сельское поселение»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Айрюмовское</w:t>
      </w:r>
      <w:proofErr w:type="spellEnd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 </w:t>
      </w:r>
    </w:p>
    <w:p w14:paraId="497DDC05" w14:textId="77777777" w:rsidR="008D1B80" w:rsidRPr="008D1B80" w:rsidRDefault="008D1B80" w:rsidP="008D1B80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14:paraId="7C6E9850" w14:textId="77777777" w:rsidR="008D1B80" w:rsidRPr="008D1B80" w:rsidRDefault="008D1B80" w:rsidP="00F942A3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Внести следующие изменения и дополнения в Устав муниципального образования «</w:t>
      </w:r>
      <w:proofErr w:type="spellStart"/>
      <w:r w:rsidRPr="008D1B80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Айрюмовское</w:t>
      </w:r>
      <w:proofErr w:type="spellEnd"/>
      <w:r w:rsidRPr="008D1B80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 сельское поселение»:</w:t>
      </w:r>
    </w:p>
    <w:p w14:paraId="39D62681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1.1. Часть 14 статьи 24 изложить в следующей редакции:</w:t>
      </w:r>
    </w:p>
    <w:p w14:paraId="678FFD00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     </w:t>
      </w: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>«14. Глава муниципального образования не вправе:</w:t>
      </w:r>
    </w:p>
    <w:p w14:paraId="19E9D68C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1) заниматься предпринимательской деятельностью лично или через доверенных лиц;</w:t>
      </w:r>
    </w:p>
    <w:p w14:paraId="3AD881C4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2) участвовать в управлении коммерческой или некоммерческой организацией, за исключением следующих случаев:</w:t>
      </w:r>
    </w:p>
    <w:p w14:paraId="1EF70BEE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6916721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14:paraId="132E2346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14:paraId="6C0BF670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1FA27DE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д) иные случаи, предусмотренные федеральными законами;</w:t>
      </w:r>
    </w:p>
    <w:p w14:paraId="14D828D2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3A2CA78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573E30B0" w14:textId="77777777" w:rsidR="008D1B80" w:rsidRPr="008D1B80" w:rsidRDefault="008D1B80" w:rsidP="008D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14:paraId="07DEBAA4" w14:textId="77777777" w:rsidR="008D1B80" w:rsidRPr="008D1B80" w:rsidRDefault="008D1B80" w:rsidP="008D1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bCs/>
          <w:spacing w:val="1"/>
          <w:sz w:val="27"/>
          <w:szCs w:val="27"/>
          <w:lang w:eastAsia="ru-RU"/>
        </w:rPr>
        <w:t xml:space="preserve">2. </w:t>
      </w: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Главе муниципального образования «</w:t>
      </w:r>
      <w:proofErr w:type="spellStart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Айрюмовское</w:t>
      </w:r>
      <w:proofErr w:type="spellEnd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 в порядке, установленным Федеральным законом от 21.07.2005 № 97-ФЗ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14:paraId="06AACBDF" w14:textId="77777777" w:rsidR="008D1B80" w:rsidRPr="008D1B80" w:rsidRDefault="008D1B80" w:rsidP="008D1B80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решение вступает в силу со дня его официального обнародования, произведенного после его государственной регистрации. </w:t>
      </w:r>
    </w:p>
    <w:p w14:paraId="615BD684" w14:textId="522AE6F9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2EBC987" w14:textId="3A9F2F89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EF7F67" w14:textId="09F743B9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EDD79C" w14:textId="58757FD8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B66B32" w14:textId="273B1BF5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AC41B9" w14:textId="68622721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83FD6C" w14:textId="1A9DE94F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0C43B5" w14:textId="6C8E3F95" w:rsid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2A2640" w14:textId="77777777" w:rsidR="008D1B80" w:rsidRPr="008D1B80" w:rsidRDefault="008D1B80" w:rsidP="008D1B8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41821D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14:paraId="3B294530" w14:textId="77777777" w:rsidR="008D1B80" w:rsidRPr="008D1B80" w:rsidRDefault="008D1B80" w:rsidP="008D1B80">
      <w:pPr>
        <w:spacing w:after="12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Айрюмовское</w:t>
      </w:r>
      <w:proofErr w:type="spellEnd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</w:t>
      </w:r>
      <w:proofErr w:type="gramStart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поселение»   </w:t>
      </w:r>
      <w:proofErr w:type="gramEnd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</w:t>
      </w:r>
      <w:proofErr w:type="spellStart"/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О.А.Коваленко</w:t>
      </w:r>
      <w:proofErr w:type="spellEnd"/>
    </w:p>
    <w:p w14:paraId="3950142F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</w:p>
    <w:p w14:paraId="50232F6E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DF7F6D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286B16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A119D0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680CD6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C16A80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1F749D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DF71E4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210C7F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E947B8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7120C2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026DD3" w14:textId="77777777" w:rsidR="008D1B80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пос. Новый</w:t>
      </w:r>
    </w:p>
    <w:p w14:paraId="0F3BE5BD" w14:textId="073A8CAE" w:rsidR="008D1B80" w:rsidRPr="008D1B80" w:rsidRDefault="00F942A3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22 апреля </w:t>
      </w:r>
      <w:r w:rsidR="008D1B80"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года</w:t>
      </w:r>
    </w:p>
    <w:p w14:paraId="260E2853" w14:textId="29183338" w:rsidR="008F2B93" w:rsidRPr="008D1B80" w:rsidRDefault="008D1B80" w:rsidP="008D1B80">
      <w:pPr>
        <w:spacing w:after="0" w:line="240" w:lineRule="auto"/>
        <w:ind w:right="140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8D1B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№</w:t>
      </w:r>
      <w:r w:rsidR="00F942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</w:t>
      </w:r>
      <w:r w:rsidR="00B746E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sectPr w:rsidR="008F2B93" w:rsidRPr="008D1B80" w:rsidSect="00494F5D">
      <w:pgSz w:w="11906" w:h="16838"/>
      <w:pgMar w:top="454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E11FD"/>
    <w:multiLevelType w:val="multilevel"/>
    <w:tmpl w:val="D07EF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6D"/>
    <w:rsid w:val="002D5F6D"/>
    <w:rsid w:val="008D1B80"/>
    <w:rsid w:val="008F2B93"/>
    <w:rsid w:val="00B746ED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17F8"/>
  <w15:chartTrackingRefBased/>
  <w15:docId w15:val="{B5177331-7247-4991-A791-BD03C0BC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2020-04-22T08:07:00Z</cp:lastPrinted>
  <dcterms:created xsi:type="dcterms:W3CDTF">2020-04-21T06:03:00Z</dcterms:created>
  <dcterms:modified xsi:type="dcterms:W3CDTF">2020-04-22T08:07:00Z</dcterms:modified>
</cp:coreProperties>
</file>